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589"/>
        <w:gridCol w:w="2693"/>
        <w:gridCol w:w="3686"/>
        <w:gridCol w:w="3118"/>
        <w:gridCol w:w="3509"/>
      </w:tblGrid>
      <w:tr w:rsidR="006E0CB8" w14:paraId="46433A1D" w14:textId="77777777" w:rsidTr="00380167">
        <w:tc>
          <w:tcPr>
            <w:tcW w:w="14595" w:type="dxa"/>
            <w:gridSpan w:val="5"/>
          </w:tcPr>
          <w:p w14:paraId="7F785434" w14:textId="301F0CA4" w:rsidR="006E0CB8" w:rsidRPr="00C44554" w:rsidRDefault="00380167" w:rsidP="006E0CB8">
            <w:pPr>
              <w:jc w:val="center"/>
              <w:rPr>
                <w:rFonts w:ascii="Arial" w:hAnsi="Arial" w:cs="Arial"/>
                <w:b/>
              </w:rPr>
            </w:pPr>
            <w:r w:rsidRPr="00C44554">
              <w:rPr>
                <w:rFonts w:ascii="Arial" w:hAnsi="Arial" w:cs="Arial"/>
                <w:b/>
              </w:rPr>
              <w:t xml:space="preserve">ARTE E IMMAGINE </w:t>
            </w:r>
            <w:r w:rsidR="001500FD" w:rsidRPr="00C44554">
              <w:rPr>
                <w:rFonts w:ascii="Arial" w:hAnsi="Arial" w:cs="Arial"/>
                <w:b/>
              </w:rPr>
              <w:t xml:space="preserve"> </w:t>
            </w:r>
            <w:r w:rsidR="00AC112D" w:rsidRPr="00C44554">
              <w:rPr>
                <w:rFonts w:ascii="Arial" w:hAnsi="Arial" w:cs="Arial"/>
                <w:b/>
              </w:rPr>
              <w:t xml:space="preserve"> </w:t>
            </w:r>
            <w:r w:rsidR="00EA7C5A">
              <w:rPr>
                <w:rFonts w:ascii="Arial" w:hAnsi="Arial" w:cs="Arial"/>
                <w:b/>
              </w:rPr>
              <w:t xml:space="preserve">CONTENUTI </w:t>
            </w:r>
          </w:p>
        </w:tc>
      </w:tr>
      <w:tr w:rsidR="004D3384" w14:paraId="28CDB010" w14:textId="77777777" w:rsidTr="005766DE">
        <w:tc>
          <w:tcPr>
            <w:tcW w:w="1589" w:type="dxa"/>
          </w:tcPr>
          <w:p w14:paraId="1C1941AE" w14:textId="77777777" w:rsidR="004D3384" w:rsidRPr="00C44554" w:rsidRDefault="004D3384" w:rsidP="00EA7C5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14:paraId="047B4A2E" w14:textId="36925B9C" w:rsidR="004D3384" w:rsidRPr="00C44554" w:rsidRDefault="004D3384" w:rsidP="00EA7C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Classe prima </w:t>
            </w:r>
          </w:p>
        </w:tc>
        <w:tc>
          <w:tcPr>
            <w:tcW w:w="6627" w:type="dxa"/>
            <w:gridSpan w:val="2"/>
          </w:tcPr>
          <w:p w14:paraId="19D55940" w14:textId="38EA83EF" w:rsidR="004D3384" w:rsidRPr="00C44554" w:rsidRDefault="004D3384" w:rsidP="00EA7C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Classe seconda </w:t>
            </w:r>
          </w:p>
        </w:tc>
      </w:tr>
      <w:tr w:rsidR="004D3384" w14:paraId="583E9315" w14:textId="77777777" w:rsidTr="005766DE">
        <w:tc>
          <w:tcPr>
            <w:tcW w:w="1589" w:type="dxa"/>
          </w:tcPr>
          <w:p w14:paraId="0543B1C8" w14:textId="77777777" w:rsidR="004D3384" w:rsidRPr="00C44554" w:rsidRDefault="004D3384" w:rsidP="004D338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D59805E" w14:textId="77777777" w:rsidR="004D3384" w:rsidRDefault="004D3384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documento</w:t>
            </w:r>
          </w:p>
          <w:p w14:paraId="1108026D" w14:textId="3F0DBEB2" w:rsidR="004D3384" w:rsidRDefault="004D3384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di valutazione </w:t>
            </w:r>
          </w:p>
        </w:tc>
        <w:tc>
          <w:tcPr>
            <w:tcW w:w="3686" w:type="dxa"/>
          </w:tcPr>
          <w:p w14:paraId="7B51CEFC" w14:textId="50755A97" w:rsidR="004D3384" w:rsidRDefault="004D3384" w:rsidP="004D3384">
            <w:pPr>
              <w:jc w:val="center"/>
              <w:rPr>
                <w:rFonts w:ascii="Arial" w:hAnsi="Arial" w:cs="Arial"/>
                <w:b/>
              </w:rPr>
            </w:pPr>
            <w:r w:rsidRPr="004D3384">
              <w:rPr>
                <w:rFonts w:ascii="Arial" w:hAnsi="Arial" w:cs="Arial"/>
                <w:b/>
              </w:rPr>
              <w:t>Contenuti</w:t>
            </w:r>
          </w:p>
        </w:tc>
        <w:tc>
          <w:tcPr>
            <w:tcW w:w="3118" w:type="dxa"/>
          </w:tcPr>
          <w:p w14:paraId="2B0FA09D" w14:textId="77777777" w:rsidR="004D3384" w:rsidRDefault="004D3384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documento</w:t>
            </w:r>
          </w:p>
          <w:p w14:paraId="0C7E8D04" w14:textId="119182D3" w:rsidR="004D3384" w:rsidRPr="00C44554" w:rsidRDefault="004D3384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di valutazione</w:t>
            </w:r>
          </w:p>
        </w:tc>
        <w:tc>
          <w:tcPr>
            <w:tcW w:w="3509" w:type="dxa"/>
          </w:tcPr>
          <w:p w14:paraId="6DF4827B" w14:textId="3237E944" w:rsidR="004D3384" w:rsidRDefault="004D3384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Contenuti</w:t>
            </w:r>
          </w:p>
        </w:tc>
      </w:tr>
      <w:tr w:rsidR="0025519C" w14:paraId="1C9F9A0E" w14:textId="77777777" w:rsidTr="002F771B">
        <w:trPr>
          <w:cantSplit/>
          <w:trHeight w:val="1134"/>
        </w:trPr>
        <w:tc>
          <w:tcPr>
            <w:tcW w:w="1589" w:type="dxa"/>
            <w:vAlign w:val="center"/>
          </w:tcPr>
          <w:p w14:paraId="75E8180C" w14:textId="7F393842" w:rsidR="0025519C" w:rsidRPr="00C44554" w:rsidRDefault="0025519C" w:rsidP="00A50798">
            <w:pPr>
              <w:jc w:val="center"/>
              <w:rPr>
                <w:rFonts w:ascii="Arial" w:hAnsi="Arial" w:cs="Arial"/>
                <w:b/>
              </w:rPr>
            </w:pPr>
            <w:r w:rsidRPr="00C44554">
              <w:rPr>
                <w:rFonts w:ascii="Arial" w:hAnsi="Arial" w:cs="Arial"/>
                <w:b/>
              </w:rPr>
              <w:t xml:space="preserve">Fruizione e produzione </w:t>
            </w:r>
          </w:p>
        </w:tc>
        <w:tc>
          <w:tcPr>
            <w:tcW w:w="2693" w:type="dxa"/>
          </w:tcPr>
          <w:p w14:paraId="63EF7413" w14:textId="497A4408" w:rsidR="0025519C" w:rsidRPr="005766DE" w:rsidRDefault="0025519C" w:rsidP="00A507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>Conoscere ed utilizzare alcune tecniche grafico-pittoriche per produrre testi iconico-visivi</w:t>
            </w:r>
          </w:p>
        </w:tc>
        <w:tc>
          <w:tcPr>
            <w:tcW w:w="3686" w:type="dxa"/>
          </w:tcPr>
          <w:p w14:paraId="1D079869" w14:textId="7ED3B747" w:rsidR="0025519C" w:rsidRPr="005766DE" w:rsidRDefault="0025519C" w:rsidP="00A50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>Punt</w:t>
            </w:r>
            <w:r>
              <w:rPr>
                <w:rFonts w:ascii="Arial" w:hAnsi="Arial" w:cs="Arial"/>
                <w:sz w:val="20"/>
                <w:szCs w:val="20"/>
              </w:rPr>
              <w:t xml:space="preserve">o, linee e forme </w:t>
            </w:r>
          </w:p>
          <w:p w14:paraId="14B1D1DD" w14:textId="77DAB967" w:rsidR="0025519C" w:rsidRPr="005766DE" w:rsidRDefault="0025519C" w:rsidP="00255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CCCFD9" w14:textId="2D7E7501" w:rsidR="0025519C" w:rsidRPr="005766DE" w:rsidRDefault="0025519C" w:rsidP="00A507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>Conoscere ed utilizzare alcune tecniche grafico-pittoriche per produrre testi iconico-visivi</w:t>
            </w:r>
          </w:p>
        </w:tc>
        <w:tc>
          <w:tcPr>
            <w:tcW w:w="3509" w:type="dxa"/>
          </w:tcPr>
          <w:p w14:paraId="665A590F" w14:textId="2F5F802F" w:rsidR="00574268" w:rsidRPr="005766DE" w:rsidRDefault="0025519C" w:rsidP="00574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>Punt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74268">
              <w:rPr>
                <w:rFonts w:ascii="Arial" w:hAnsi="Arial" w:cs="Arial"/>
                <w:sz w:val="20"/>
                <w:szCs w:val="20"/>
              </w:rPr>
              <w:t>, l</w:t>
            </w:r>
            <w:r w:rsidR="00574268" w:rsidRPr="005766DE">
              <w:rPr>
                <w:rFonts w:ascii="Arial" w:hAnsi="Arial" w:cs="Arial"/>
                <w:sz w:val="20"/>
                <w:szCs w:val="20"/>
              </w:rPr>
              <w:t>inee</w:t>
            </w:r>
            <w:r w:rsidR="00574268">
              <w:rPr>
                <w:rFonts w:ascii="Arial" w:hAnsi="Arial" w:cs="Arial"/>
                <w:sz w:val="20"/>
                <w:szCs w:val="20"/>
              </w:rPr>
              <w:t>, f</w:t>
            </w:r>
            <w:r w:rsidR="00574268" w:rsidRPr="005766DE">
              <w:rPr>
                <w:rFonts w:ascii="Arial" w:hAnsi="Arial" w:cs="Arial"/>
                <w:sz w:val="20"/>
                <w:szCs w:val="20"/>
              </w:rPr>
              <w:t>orme</w:t>
            </w:r>
            <w:r w:rsidR="00574268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574268" w:rsidRPr="005766DE">
              <w:rPr>
                <w:rFonts w:ascii="Arial" w:hAnsi="Arial" w:cs="Arial"/>
                <w:sz w:val="20"/>
                <w:szCs w:val="20"/>
              </w:rPr>
              <w:t>texture</w:t>
            </w:r>
          </w:p>
          <w:p w14:paraId="20C43D18" w14:textId="331771BC" w:rsidR="0025519C" w:rsidRPr="005766DE" w:rsidRDefault="0025519C" w:rsidP="00A50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E7307" w14:textId="57C7AFBE" w:rsidR="0025519C" w:rsidRPr="005766DE" w:rsidRDefault="0025519C" w:rsidP="00574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798" w14:paraId="36BE5E49" w14:textId="77777777" w:rsidTr="005766DE">
        <w:trPr>
          <w:cantSplit/>
          <w:trHeight w:val="727"/>
        </w:trPr>
        <w:tc>
          <w:tcPr>
            <w:tcW w:w="1589" w:type="dxa"/>
            <w:vMerge w:val="restart"/>
            <w:vAlign w:val="center"/>
          </w:tcPr>
          <w:p w14:paraId="31E5BBA4" w14:textId="25EC12D9" w:rsidR="00A50798" w:rsidRPr="00C44554" w:rsidRDefault="00A50798" w:rsidP="00A50798">
            <w:pPr>
              <w:jc w:val="center"/>
              <w:rPr>
                <w:rFonts w:ascii="Arial" w:hAnsi="Arial" w:cs="Arial"/>
                <w:b/>
              </w:rPr>
            </w:pPr>
            <w:r w:rsidRPr="00C44554">
              <w:rPr>
                <w:rFonts w:ascii="Arial" w:hAnsi="Arial" w:cs="Arial"/>
                <w:b/>
              </w:rPr>
              <w:t xml:space="preserve">Fruizione </w:t>
            </w:r>
          </w:p>
        </w:tc>
        <w:tc>
          <w:tcPr>
            <w:tcW w:w="2693" w:type="dxa"/>
          </w:tcPr>
          <w:p w14:paraId="555C5107" w14:textId="662188FA" w:rsidR="00A50798" w:rsidRPr="005766DE" w:rsidRDefault="00A50798" w:rsidP="00A50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 xml:space="preserve">Osservare e leggere varie tipologie di immagini e messaggi multimediali </w:t>
            </w:r>
          </w:p>
        </w:tc>
        <w:tc>
          <w:tcPr>
            <w:tcW w:w="3686" w:type="dxa"/>
          </w:tcPr>
          <w:p w14:paraId="1C9A3C82" w14:textId="123D5F7A" w:rsidR="00A50798" w:rsidRPr="005766DE" w:rsidRDefault="0025519C" w:rsidP="00A507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Video, i</w:t>
            </w:r>
            <w:r w:rsidR="00A50798" w:rsidRPr="005766DE">
              <w:rPr>
                <w:rFonts w:ascii="Arial" w:hAnsi="Arial" w:cs="Arial"/>
                <w:color w:val="000000"/>
                <w:sz w:val="20"/>
                <w:szCs w:val="20"/>
              </w:rPr>
              <w:t>mmagini e fotografie</w:t>
            </w:r>
          </w:p>
        </w:tc>
        <w:tc>
          <w:tcPr>
            <w:tcW w:w="3118" w:type="dxa"/>
          </w:tcPr>
          <w:p w14:paraId="641002DE" w14:textId="675B651A" w:rsidR="00A50798" w:rsidRPr="005766DE" w:rsidRDefault="00A50798" w:rsidP="00A507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>Osservare e leggere varie tipologie di immagini e messaggi multimediali</w:t>
            </w:r>
          </w:p>
        </w:tc>
        <w:tc>
          <w:tcPr>
            <w:tcW w:w="3509" w:type="dxa"/>
          </w:tcPr>
          <w:p w14:paraId="554AEEF7" w14:textId="23B1143A" w:rsidR="00A50798" w:rsidRPr="005766DE" w:rsidRDefault="00574268" w:rsidP="00A50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Video, i</w:t>
            </w:r>
            <w:r w:rsidR="00A50798" w:rsidRPr="005766DE">
              <w:rPr>
                <w:rFonts w:ascii="Arial" w:hAnsi="Arial" w:cs="Arial"/>
                <w:sz w:val="20"/>
                <w:szCs w:val="20"/>
              </w:rPr>
              <w:t>mmagini e fotografie</w:t>
            </w:r>
          </w:p>
        </w:tc>
      </w:tr>
      <w:tr w:rsidR="00A50798" w14:paraId="60EB4CC1" w14:textId="77777777" w:rsidTr="005766DE">
        <w:trPr>
          <w:cantSplit/>
          <w:trHeight w:val="990"/>
        </w:trPr>
        <w:tc>
          <w:tcPr>
            <w:tcW w:w="1589" w:type="dxa"/>
            <w:vMerge/>
            <w:textDirection w:val="btLr"/>
            <w:vAlign w:val="center"/>
          </w:tcPr>
          <w:p w14:paraId="535D5B32" w14:textId="77777777" w:rsidR="00A50798" w:rsidRPr="00C44554" w:rsidRDefault="00A50798" w:rsidP="00A5079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F806BF3" w14:textId="242B3E52" w:rsidR="00A50798" w:rsidRPr="005766DE" w:rsidRDefault="00A50798" w:rsidP="00A50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 xml:space="preserve">Conoscere alcune opere d’arte  </w:t>
            </w:r>
          </w:p>
        </w:tc>
        <w:tc>
          <w:tcPr>
            <w:tcW w:w="3686" w:type="dxa"/>
          </w:tcPr>
          <w:p w14:paraId="4A977671" w14:textId="6549AC53" w:rsidR="00A50798" w:rsidRPr="005766DE" w:rsidRDefault="00A50798" w:rsidP="00A507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6DE">
              <w:rPr>
                <w:rFonts w:ascii="Arial" w:hAnsi="Arial" w:cs="Arial"/>
                <w:color w:val="000000"/>
                <w:sz w:val="20"/>
                <w:szCs w:val="20"/>
              </w:rPr>
              <w:t xml:space="preserve">Opere </w:t>
            </w:r>
            <w:r w:rsidR="00574268">
              <w:rPr>
                <w:rFonts w:ascii="Arial" w:hAnsi="Arial" w:cs="Arial"/>
                <w:color w:val="000000"/>
                <w:sz w:val="20"/>
                <w:szCs w:val="20"/>
              </w:rPr>
              <w:t>d’arte</w:t>
            </w:r>
          </w:p>
        </w:tc>
        <w:tc>
          <w:tcPr>
            <w:tcW w:w="3118" w:type="dxa"/>
          </w:tcPr>
          <w:p w14:paraId="2FA7B401" w14:textId="38428A0F" w:rsidR="00A50798" w:rsidRPr="005766DE" w:rsidRDefault="00A50798" w:rsidP="00A50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>Conoscere alcune opere d’arte</w:t>
            </w:r>
          </w:p>
        </w:tc>
        <w:tc>
          <w:tcPr>
            <w:tcW w:w="3509" w:type="dxa"/>
          </w:tcPr>
          <w:p w14:paraId="4FB153DE" w14:textId="696E9E44" w:rsidR="00A50798" w:rsidRPr="005766DE" w:rsidRDefault="00A50798" w:rsidP="00A50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6DE">
              <w:rPr>
                <w:rFonts w:ascii="Arial" w:hAnsi="Arial" w:cs="Arial"/>
                <w:sz w:val="20"/>
                <w:szCs w:val="20"/>
              </w:rPr>
              <w:t>Opere d</w:t>
            </w:r>
            <w:r w:rsidR="00574268">
              <w:rPr>
                <w:rFonts w:ascii="Arial" w:hAnsi="Arial" w:cs="Arial"/>
                <w:sz w:val="20"/>
                <w:szCs w:val="20"/>
              </w:rPr>
              <w:t>’arte</w:t>
            </w:r>
            <w:r w:rsidRPr="005766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42386DA" w14:textId="520756C9" w:rsidR="00B17682" w:rsidRDefault="00B17682" w:rsidP="001E3492"/>
    <w:p w14:paraId="7E9948B0" w14:textId="77777777" w:rsidR="004F539C" w:rsidRDefault="004F539C" w:rsidP="001E3492"/>
    <w:sectPr w:rsidR="004F539C" w:rsidSect="006E0CB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317"/>
    <w:multiLevelType w:val="hybridMultilevel"/>
    <w:tmpl w:val="A7CE16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242C4"/>
    <w:multiLevelType w:val="hybridMultilevel"/>
    <w:tmpl w:val="3F089054"/>
    <w:lvl w:ilvl="0" w:tplc="93BC1E1A">
      <w:numFmt w:val="bullet"/>
      <w:lvlText w:val=""/>
      <w:lvlJc w:val="left"/>
      <w:pPr>
        <w:ind w:left="-35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887BC4">
      <w:numFmt w:val="bullet"/>
      <w:lvlText w:val="•"/>
      <w:lvlJc w:val="left"/>
      <w:pPr>
        <w:ind w:left="46" w:hanging="361"/>
      </w:pPr>
      <w:rPr>
        <w:lang w:val="it-IT" w:eastAsia="en-US" w:bidi="ar-SA"/>
      </w:rPr>
    </w:lvl>
    <w:lvl w:ilvl="2" w:tplc="A80C4E08">
      <w:numFmt w:val="bullet"/>
      <w:lvlText w:val="•"/>
      <w:lvlJc w:val="left"/>
      <w:pPr>
        <w:ind w:left="460" w:hanging="361"/>
      </w:pPr>
      <w:rPr>
        <w:lang w:val="it-IT" w:eastAsia="en-US" w:bidi="ar-SA"/>
      </w:rPr>
    </w:lvl>
    <w:lvl w:ilvl="3" w:tplc="E06C1056">
      <w:numFmt w:val="bullet"/>
      <w:lvlText w:val="•"/>
      <w:lvlJc w:val="left"/>
      <w:pPr>
        <w:ind w:left="875" w:hanging="361"/>
      </w:pPr>
      <w:rPr>
        <w:lang w:val="it-IT" w:eastAsia="en-US" w:bidi="ar-SA"/>
      </w:rPr>
    </w:lvl>
    <w:lvl w:ilvl="4" w:tplc="207A5D28">
      <w:numFmt w:val="bullet"/>
      <w:lvlText w:val="•"/>
      <w:lvlJc w:val="left"/>
      <w:pPr>
        <w:ind w:left="1289" w:hanging="361"/>
      </w:pPr>
      <w:rPr>
        <w:lang w:val="it-IT" w:eastAsia="en-US" w:bidi="ar-SA"/>
      </w:rPr>
    </w:lvl>
    <w:lvl w:ilvl="5" w:tplc="656662E0">
      <w:numFmt w:val="bullet"/>
      <w:lvlText w:val="•"/>
      <w:lvlJc w:val="left"/>
      <w:pPr>
        <w:ind w:left="1704" w:hanging="361"/>
      </w:pPr>
      <w:rPr>
        <w:lang w:val="it-IT" w:eastAsia="en-US" w:bidi="ar-SA"/>
      </w:rPr>
    </w:lvl>
    <w:lvl w:ilvl="6" w:tplc="B22E38B6">
      <w:numFmt w:val="bullet"/>
      <w:lvlText w:val="•"/>
      <w:lvlJc w:val="left"/>
      <w:pPr>
        <w:ind w:left="2118" w:hanging="361"/>
      </w:pPr>
      <w:rPr>
        <w:lang w:val="it-IT" w:eastAsia="en-US" w:bidi="ar-SA"/>
      </w:rPr>
    </w:lvl>
    <w:lvl w:ilvl="7" w:tplc="F894DE02">
      <w:numFmt w:val="bullet"/>
      <w:lvlText w:val="•"/>
      <w:lvlJc w:val="left"/>
      <w:pPr>
        <w:ind w:left="2532" w:hanging="361"/>
      </w:pPr>
      <w:rPr>
        <w:lang w:val="it-IT" w:eastAsia="en-US" w:bidi="ar-SA"/>
      </w:rPr>
    </w:lvl>
    <w:lvl w:ilvl="8" w:tplc="922624F4">
      <w:numFmt w:val="bullet"/>
      <w:lvlText w:val="•"/>
      <w:lvlJc w:val="left"/>
      <w:pPr>
        <w:ind w:left="2947" w:hanging="361"/>
      </w:pPr>
      <w:rPr>
        <w:lang w:val="it-IT" w:eastAsia="en-US" w:bidi="ar-SA"/>
      </w:rPr>
    </w:lvl>
  </w:abstractNum>
  <w:abstractNum w:abstractNumId="2" w15:restartNumberingAfterBreak="0">
    <w:nsid w:val="43BD61EB"/>
    <w:multiLevelType w:val="hybridMultilevel"/>
    <w:tmpl w:val="66400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4EFD"/>
    <w:multiLevelType w:val="hybridMultilevel"/>
    <w:tmpl w:val="1306512A"/>
    <w:lvl w:ilvl="0" w:tplc="221C18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85C44C8">
      <w:numFmt w:val="bullet"/>
      <w:lvlText w:val="•"/>
      <w:lvlJc w:val="left"/>
      <w:pPr>
        <w:ind w:left="1247" w:hanging="360"/>
      </w:pPr>
      <w:rPr>
        <w:lang w:val="it-IT" w:eastAsia="en-US" w:bidi="ar-SA"/>
      </w:rPr>
    </w:lvl>
    <w:lvl w:ilvl="2" w:tplc="1C8A6382">
      <w:numFmt w:val="bullet"/>
      <w:lvlText w:val="•"/>
      <w:lvlJc w:val="left"/>
      <w:pPr>
        <w:ind w:left="1674" w:hanging="360"/>
      </w:pPr>
      <w:rPr>
        <w:lang w:val="it-IT" w:eastAsia="en-US" w:bidi="ar-SA"/>
      </w:rPr>
    </w:lvl>
    <w:lvl w:ilvl="3" w:tplc="F732FB9E">
      <w:numFmt w:val="bullet"/>
      <w:lvlText w:val="•"/>
      <w:lvlJc w:val="left"/>
      <w:pPr>
        <w:ind w:left="2101" w:hanging="360"/>
      </w:pPr>
      <w:rPr>
        <w:lang w:val="it-IT" w:eastAsia="en-US" w:bidi="ar-SA"/>
      </w:rPr>
    </w:lvl>
    <w:lvl w:ilvl="4" w:tplc="61BCC1EE">
      <w:numFmt w:val="bullet"/>
      <w:lvlText w:val="•"/>
      <w:lvlJc w:val="left"/>
      <w:pPr>
        <w:ind w:left="2529" w:hanging="360"/>
      </w:pPr>
      <w:rPr>
        <w:lang w:val="it-IT" w:eastAsia="en-US" w:bidi="ar-SA"/>
      </w:rPr>
    </w:lvl>
    <w:lvl w:ilvl="5" w:tplc="3A4E396C">
      <w:numFmt w:val="bullet"/>
      <w:lvlText w:val="•"/>
      <w:lvlJc w:val="left"/>
      <w:pPr>
        <w:ind w:left="2956" w:hanging="360"/>
      </w:pPr>
      <w:rPr>
        <w:lang w:val="it-IT" w:eastAsia="en-US" w:bidi="ar-SA"/>
      </w:rPr>
    </w:lvl>
    <w:lvl w:ilvl="6" w:tplc="4D26253C">
      <w:numFmt w:val="bullet"/>
      <w:lvlText w:val="•"/>
      <w:lvlJc w:val="left"/>
      <w:pPr>
        <w:ind w:left="3383" w:hanging="360"/>
      </w:pPr>
      <w:rPr>
        <w:lang w:val="it-IT" w:eastAsia="en-US" w:bidi="ar-SA"/>
      </w:rPr>
    </w:lvl>
    <w:lvl w:ilvl="7" w:tplc="F788AE7A">
      <w:numFmt w:val="bullet"/>
      <w:lvlText w:val="•"/>
      <w:lvlJc w:val="left"/>
      <w:pPr>
        <w:ind w:left="3811" w:hanging="360"/>
      </w:pPr>
      <w:rPr>
        <w:lang w:val="it-IT" w:eastAsia="en-US" w:bidi="ar-SA"/>
      </w:rPr>
    </w:lvl>
    <w:lvl w:ilvl="8" w:tplc="196A6158">
      <w:numFmt w:val="bullet"/>
      <w:lvlText w:val="•"/>
      <w:lvlJc w:val="left"/>
      <w:pPr>
        <w:ind w:left="4238" w:hanging="360"/>
      </w:pPr>
      <w:rPr>
        <w:lang w:val="it-IT" w:eastAsia="en-US" w:bidi="ar-SA"/>
      </w:rPr>
    </w:lvl>
  </w:abstractNum>
  <w:abstractNum w:abstractNumId="4" w15:restartNumberingAfterBreak="0">
    <w:nsid w:val="77C04C9C"/>
    <w:multiLevelType w:val="hybridMultilevel"/>
    <w:tmpl w:val="83584CD2"/>
    <w:lvl w:ilvl="0" w:tplc="BC661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265685">
    <w:abstractNumId w:val="4"/>
  </w:num>
  <w:num w:numId="2" w16cid:durableId="1770852577">
    <w:abstractNumId w:val="0"/>
  </w:num>
  <w:num w:numId="3" w16cid:durableId="1121998029">
    <w:abstractNumId w:val="2"/>
  </w:num>
  <w:num w:numId="4" w16cid:durableId="426268205">
    <w:abstractNumId w:val="1"/>
  </w:num>
  <w:num w:numId="5" w16cid:durableId="561912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8"/>
    <w:rsid w:val="000015B9"/>
    <w:rsid w:val="000B237F"/>
    <w:rsid w:val="00106338"/>
    <w:rsid w:val="00123539"/>
    <w:rsid w:val="001500FD"/>
    <w:rsid w:val="00152FC7"/>
    <w:rsid w:val="001541C3"/>
    <w:rsid w:val="001C353A"/>
    <w:rsid w:val="001E3492"/>
    <w:rsid w:val="001E3EFC"/>
    <w:rsid w:val="00234DE4"/>
    <w:rsid w:val="002459E8"/>
    <w:rsid w:val="0025519C"/>
    <w:rsid w:val="002C0EE7"/>
    <w:rsid w:val="002D2667"/>
    <w:rsid w:val="002E6E30"/>
    <w:rsid w:val="002F6FCD"/>
    <w:rsid w:val="0037308E"/>
    <w:rsid w:val="00380167"/>
    <w:rsid w:val="003E6A82"/>
    <w:rsid w:val="003E6FAB"/>
    <w:rsid w:val="003F1759"/>
    <w:rsid w:val="00420F46"/>
    <w:rsid w:val="0044414B"/>
    <w:rsid w:val="0046322A"/>
    <w:rsid w:val="00471ADD"/>
    <w:rsid w:val="004976D6"/>
    <w:rsid w:val="004D1251"/>
    <w:rsid w:val="004D3384"/>
    <w:rsid w:val="004F3A3C"/>
    <w:rsid w:val="004F539C"/>
    <w:rsid w:val="00533EC1"/>
    <w:rsid w:val="00574268"/>
    <w:rsid w:val="005766DE"/>
    <w:rsid w:val="005938A6"/>
    <w:rsid w:val="005A484A"/>
    <w:rsid w:val="00612FED"/>
    <w:rsid w:val="006843BA"/>
    <w:rsid w:val="006A2796"/>
    <w:rsid w:val="006B4229"/>
    <w:rsid w:val="006D779B"/>
    <w:rsid w:val="006E0CB8"/>
    <w:rsid w:val="00763EC6"/>
    <w:rsid w:val="00766401"/>
    <w:rsid w:val="00782EFD"/>
    <w:rsid w:val="007E292A"/>
    <w:rsid w:val="0085695B"/>
    <w:rsid w:val="00875354"/>
    <w:rsid w:val="00876146"/>
    <w:rsid w:val="00885839"/>
    <w:rsid w:val="00895EE4"/>
    <w:rsid w:val="008D64B5"/>
    <w:rsid w:val="008F25FD"/>
    <w:rsid w:val="009302D5"/>
    <w:rsid w:val="00946C02"/>
    <w:rsid w:val="0096620D"/>
    <w:rsid w:val="00994168"/>
    <w:rsid w:val="009B6960"/>
    <w:rsid w:val="009F0215"/>
    <w:rsid w:val="00A111D5"/>
    <w:rsid w:val="00A1555A"/>
    <w:rsid w:val="00A50798"/>
    <w:rsid w:val="00A556AA"/>
    <w:rsid w:val="00A8579B"/>
    <w:rsid w:val="00A943A1"/>
    <w:rsid w:val="00AB0D12"/>
    <w:rsid w:val="00AC112D"/>
    <w:rsid w:val="00AD1173"/>
    <w:rsid w:val="00AD640C"/>
    <w:rsid w:val="00AE27C4"/>
    <w:rsid w:val="00B12B6F"/>
    <w:rsid w:val="00B17682"/>
    <w:rsid w:val="00B4198F"/>
    <w:rsid w:val="00BA41FE"/>
    <w:rsid w:val="00BD25E1"/>
    <w:rsid w:val="00BE2D6A"/>
    <w:rsid w:val="00C17638"/>
    <w:rsid w:val="00C44554"/>
    <w:rsid w:val="00C62065"/>
    <w:rsid w:val="00C8445A"/>
    <w:rsid w:val="00CB017F"/>
    <w:rsid w:val="00D752FF"/>
    <w:rsid w:val="00D8117E"/>
    <w:rsid w:val="00DD5E37"/>
    <w:rsid w:val="00E23265"/>
    <w:rsid w:val="00E27CA2"/>
    <w:rsid w:val="00E4423B"/>
    <w:rsid w:val="00E9654E"/>
    <w:rsid w:val="00EA7C5A"/>
    <w:rsid w:val="00EE6447"/>
    <w:rsid w:val="00F21BEA"/>
    <w:rsid w:val="00F25A40"/>
    <w:rsid w:val="00F74A0C"/>
    <w:rsid w:val="00FC2558"/>
    <w:rsid w:val="00F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F9B"/>
  <w15:docId w15:val="{727D31A2-88E9-4390-9074-2B68A05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CB8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B1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1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F53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43E9-6215-402E-BCC9-89C3ED8F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Isabella Bottura</cp:lastModifiedBy>
  <cp:revision>2</cp:revision>
  <dcterms:created xsi:type="dcterms:W3CDTF">2022-06-15T09:35:00Z</dcterms:created>
  <dcterms:modified xsi:type="dcterms:W3CDTF">2022-06-15T09:35:00Z</dcterms:modified>
</cp:coreProperties>
</file>