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2978"/>
        <w:gridCol w:w="2927"/>
        <w:gridCol w:w="2318"/>
        <w:gridCol w:w="2120"/>
        <w:gridCol w:w="2148"/>
        <w:gridCol w:w="2819"/>
      </w:tblGrid>
      <w:tr w:rsidR="00BA7243" w14:paraId="47C67335" w14:textId="77777777" w:rsidTr="00251197">
        <w:trPr>
          <w:trHeight w:val="275"/>
        </w:trPr>
        <w:tc>
          <w:tcPr>
            <w:tcW w:w="15310" w:type="dxa"/>
            <w:gridSpan w:val="6"/>
          </w:tcPr>
          <w:p w14:paraId="2F59B0A7" w14:textId="77777777" w:rsidR="00C410BD" w:rsidRDefault="00A3073E" w:rsidP="00C410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073E">
              <w:rPr>
                <w:b/>
                <w:sz w:val="24"/>
                <w:szCs w:val="24"/>
              </w:rPr>
              <w:t xml:space="preserve">LIVELLI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073E">
              <w:rPr>
                <w:b/>
                <w:sz w:val="24"/>
                <w:szCs w:val="24"/>
              </w:rPr>
              <w:t xml:space="preserve"> GLOBA</w:t>
            </w:r>
            <w:r>
              <w:rPr>
                <w:b/>
                <w:sz w:val="24"/>
                <w:szCs w:val="24"/>
              </w:rPr>
              <w:t>LI</w:t>
            </w:r>
            <w:r w:rsidRPr="00A3073E">
              <w:rPr>
                <w:b/>
                <w:sz w:val="24"/>
                <w:szCs w:val="24"/>
              </w:rPr>
              <w:t xml:space="preserve"> DEGLI APPRENDIMENTI </w:t>
            </w:r>
          </w:p>
          <w:p w14:paraId="1EDAB7B6" w14:textId="77777777" w:rsidR="00BA7243" w:rsidRPr="00A3073E" w:rsidRDefault="00A3073E" w:rsidP="00C410B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 </w:t>
            </w:r>
            <w:r w:rsidR="00E33A41">
              <w:rPr>
                <w:b/>
                <w:sz w:val="24"/>
                <w:szCs w:val="24"/>
              </w:rPr>
              <w:t xml:space="preserve"> </w:t>
            </w:r>
            <w:r w:rsidRPr="00A3073E">
              <w:rPr>
                <w:b/>
                <w:sz w:val="24"/>
                <w:szCs w:val="24"/>
              </w:rPr>
              <w:t xml:space="preserve">DOCUMENTO DI VALUTAZIONE </w:t>
            </w:r>
          </w:p>
        </w:tc>
      </w:tr>
      <w:tr w:rsidR="00963714" w14:paraId="669B4039" w14:textId="77777777" w:rsidTr="00251197">
        <w:tc>
          <w:tcPr>
            <w:tcW w:w="2978" w:type="dxa"/>
          </w:tcPr>
          <w:p w14:paraId="4E606537" w14:textId="77777777" w:rsidR="00963714" w:rsidRPr="008C70B1" w:rsidRDefault="00963714" w:rsidP="00CC23E1">
            <w:pPr>
              <w:jc w:val="center"/>
              <w:rPr>
                <w:b/>
              </w:rPr>
            </w:pPr>
            <w:r w:rsidRPr="008C70B1">
              <w:rPr>
                <w:b/>
              </w:rPr>
              <w:t>Cinque</w:t>
            </w:r>
          </w:p>
        </w:tc>
        <w:tc>
          <w:tcPr>
            <w:tcW w:w="2927" w:type="dxa"/>
          </w:tcPr>
          <w:p w14:paraId="6317C692" w14:textId="77777777" w:rsidR="00963714" w:rsidRPr="008C70B1" w:rsidRDefault="00963714" w:rsidP="00CC23E1">
            <w:pPr>
              <w:jc w:val="center"/>
              <w:rPr>
                <w:b/>
              </w:rPr>
            </w:pPr>
            <w:r w:rsidRPr="008C70B1">
              <w:rPr>
                <w:b/>
              </w:rPr>
              <w:t>Sei</w:t>
            </w:r>
          </w:p>
        </w:tc>
        <w:tc>
          <w:tcPr>
            <w:tcW w:w="2318" w:type="dxa"/>
          </w:tcPr>
          <w:p w14:paraId="2229B5D8" w14:textId="77777777" w:rsidR="00963714" w:rsidRPr="008C70B1" w:rsidRDefault="00963714" w:rsidP="00CC23E1">
            <w:pPr>
              <w:jc w:val="center"/>
              <w:rPr>
                <w:b/>
              </w:rPr>
            </w:pPr>
            <w:r w:rsidRPr="008C70B1">
              <w:rPr>
                <w:b/>
              </w:rPr>
              <w:t>Sette</w:t>
            </w:r>
          </w:p>
        </w:tc>
        <w:tc>
          <w:tcPr>
            <w:tcW w:w="2120" w:type="dxa"/>
          </w:tcPr>
          <w:p w14:paraId="3531DB0A" w14:textId="77777777" w:rsidR="00963714" w:rsidRPr="008C70B1" w:rsidRDefault="00963714" w:rsidP="00CC23E1">
            <w:pPr>
              <w:jc w:val="center"/>
              <w:rPr>
                <w:b/>
              </w:rPr>
            </w:pPr>
            <w:r w:rsidRPr="008C70B1">
              <w:rPr>
                <w:b/>
              </w:rPr>
              <w:t>Otto</w:t>
            </w:r>
          </w:p>
        </w:tc>
        <w:tc>
          <w:tcPr>
            <w:tcW w:w="2148" w:type="dxa"/>
          </w:tcPr>
          <w:p w14:paraId="54ACD19E" w14:textId="77777777" w:rsidR="00963714" w:rsidRPr="008C70B1" w:rsidRDefault="00963714" w:rsidP="00CC23E1">
            <w:pPr>
              <w:jc w:val="center"/>
              <w:rPr>
                <w:b/>
              </w:rPr>
            </w:pPr>
            <w:r w:rsidRPr="008C70B1">
              <w:rPr>
                <w:b/>
              </w:rPr>
              <w:t>nove</w:t>
            </w:r>
          </w:p>
        </w:tc>
        <w:tc>
          <w:tcPr>
            <w:tcW w:w="2819" w:type="dxa"/>
          </w:tcPr>
          <w:p w14:paraId="04F28314" w14:textId="77777777" w:rsidR="00963714" w:rsidRPr="008C70B1" w:rsidRDefault="00963714" w:rsidP="00CC23E1">
            <w:pPr>
              <w:jc w:val="center"/>
              <w:rPr>
                <w:b/>
              </w:rPr>
            </w:pPr>
            <w:r w:rsidRPr="008C70B1">
              <w:rPr>
                <w:b/>
              </w:rPr>
              <w:t>dieci</w:t>
            </w:r>
          </w:p>
        </w:tc>
      </w:tr>
      <w:tr w:rsidR="00963714" w14:paraId="26E07B3D" w14:textId="77777777" w:rsidTr="00251197">
        <w:tc>
          <w:tcPr>
            <w:tcW w:w="2978" w:type="dxa"/>
          </w:tcPr>
          <w:p w14:paraId="6CFBC01E" w14:textId="77777777" w:rsidR="00057913" w:rsidRPr="00F647E3" w:rsidRDefault="00251197" w:rsidP="00057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6A67" w:rsidRPr="00F647E3">
              <w:rPr>
                <w:rFonts w:ascii="Times New Roman" w:hAnsi="Times New Roman" w:cs="Times New Roman"/>
                <w:sz w:val="24"/>
                <w:szCs w:val="24"/>
              </w:rPr>
              <w:t>’alunno/a porta a termine compiti solo in situazioni note e unicamente con il supporto del docente e di risorse fornite appositamente.</w:t>
            </w:r>
            <w:r w:rsidR="00057913" w:rsidRPr="00F647E3">
              <w:rPr>
                <w:rFonts w:ascii="Times New Roman" w:hAnsi="Times New Roman" w:cs="Times New Roman"/>
                <w:sz w:val="24"/>
                <w:szCs w:val="24"/>
              </w:rPr>
              <w:t xml:space="preserve"> Evidenzia una parziale acquisizione di conoscenze e abilità. Il raggiungimento degli obiettivi essenziali di disciplina risulta parziale. Permangono difficoltà nel processo di apprendimento.</w:t>
            </w:r>
          </w:p>
          <w:p w14:paraId="110630F1" w14:textId="77777777" w:rsidR="00B66A67" w:rsidRPr="00F647E3" w:rsidRDefault="00B66A67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52B6" w14:textId="77777777" w:rsidR="00B66A67" w:rsidRPr="00F647E3" w:rsidRDefault="00B66A67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CC1DCB1" w14:textId="77777777" w:rsidR="00057913" w:rsidRPr="00F647E3" w:rsidRDefault="00251197" w:rsidP="00057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6A67" w:rsidRPr="00F647E3">
              <w:rPr>
                <w:rFonts w:ascii="Times New Roman" w:hAnsi="Times New Roman" w:cs="Times New Roman"/>
                <w:sz w:val="24"/>
                <w:szCs w:val="24"/>
              </w:rPr>
              <w:t>’alunno/a porta a termine compiti solo in situazioni note e utilizzando le risorse fornite dal docente, sia in modo autonomo ma discontinuo, sia in modo non autonomo, ma con continuità.</w:t>
            </w:r>
            <w:r w:rsidR="00057913" w:rsidRPr="00F647E3">
              <w:rPr>
                <w:rFonts w:ascii="Times New Roman" w:hAnsi="Times New Roman" w:cs="Times New Roman"/>
                <w:sz w:val="24"/>
                <w:szCs w:val="24"/>
              </w:rPr>
              <w:t xml:space="preserve"> Evidenzia un'acquisizione sufficiente di conoscenze e abilità e il raggiungimento degli obiettivi essenziali di disciplina. Permangono alcune difficoltà nel processo di apprendimento.</w:t>
            </w:r>
          </w:p>
          <w:p w14:paraId="343C6491" w14:textId="77777777" w:rsidR="00057913" w:rsidRPr="00F647E3" w:rsidRDefault="00057913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BEAE8AB" w14:textId="77777777" w:rsidR="00057913" w:rsidRPr="00F647E3" w:rsidRDefault="00251197" w:rsidP="00057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6A67" w:rsidRPr="00F647E3">
              <w:rPr>
                <w:rFonts w:ascii="Times New Roman" w:hAnsi="Times New Roman" w:cs="Times New Roman"/>
                <w:sz w:val="24"/>
                <w:szCs w:val="24"/>
              </w:rPr>
              <w:t>’alunno/a porta a termine compiti in situazioni note in modo autonomo e continuo; risolve compiti in situazioni non note utilizzando le risorse fornite dal docente o reperite altrove, anche se in modo discontinuo e non del tutto autonomo.</w:t>
            </w:r>
            <w:r w:rsidR="00057913" w:rsidRPr="00F647E3">
              <w:rPr>
                <w:rFonts w:ascii="Times New Roman" w:hAnsi="Times New Roman" w:cs="Times New Roman"/>
                <w:sz w:val="24"/>
                <w:szCs w:val="24"/>
              </w:rPr>
              <w:t xml:space="preserve"> evidenzia una discreta acquisizione di conoscenze e abilità e il parziale raggiungimento degli obiettivi di disciplina.</w:t>
            </w:r>
            <w:r w:rsidRPr="00F6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13" w:rsidRPr="00F647E3">
              <w:rPr>
                <w:rFonts w:ascii="Times New Roman" w:hAnsi="Times New Roman" w:cs="Times New Roman"/>
                <w:sz w:val="24"/>
                <w:szCs w:val="24"/>
              </w:rPr>
              <w:t>Il processo di apprendimento è da potenziare.</w:t>
            </w:r>
          </w:p>
          <w:p w14:paraId="4DECA15E" w14:textId="77777777" w:rsidR="00057913" w:rsidRPr="00F647E3" w:rsidRDefault="00057913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9F7644D" w14:textId="77777777" w:rsidR="00963714" w:rsidRPr="00F647E3" w:rsidRDefault="00251197" w:rsidP="00F6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64817" w:rsidRPr="00F647E3">
              <w:rPr>
                <w:rFonts w:ascii="Times New Roman" w:hAnsi="Times New Roman" w:cs="Times New Roman"/>
                <w:sz w:val="24"/>
                <w:szCs w:val="24"/>
              </w:rPr>
              <w:t>’alunno/a porta a termine compiti in situazioni note in modo autonomo e continuo; risolve compiti in situazioni non note utilizzando le risorse fornite dal docente o reperite altrove, anche se in modo discontinuo e non del tutto autonomo. E</w:t>
            </w:r>
            <w:r w:rsidR="00963714" w:rsidRPr="00F647E3">
              <w:rPr>
                <w:rFonts w:ascii="Times New Roman" w:hAnsi="Times New Roman" w:cs="Times New Roman"/>
                <w:sz w:val="24"/>
                <w:szCs w:val="24"/>
              </w:rPr>
              <w:t>videnzia una buona acquisizione di conoscenze e abilità e il raggiungimento degli obiettivi di disciplina. Efficace il processo di apprendimento.</w:t>
            </w:r>
            <w:r w:rsidR="00F6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14:paraId="72CF8695" w14:textId="77777777" w:rsidR="00963714" w:rsidRPr="00F647E3" w:rsidRDefault="00251197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64817" w:rsidRPr="00F647E3">
              <w:rPr>
                <w:rFonts w:ascii="Times New Roman" w:hAnsi="Times New Roman" w:cs="Times New Roman"/>
                <w:sz w:val="24"/>
                <w:szCs w:val="24"/>
              </w:rPr>
              <w:t>’alunno/a porta a termine compiti in situazioni note e non note, mobilitando una varietà di risorse sia fornite dal docente sia reperite altrove, in modo autonomo e con continuità. E</w:t>
            </w:r>
            <w:r w:rsidR="00963714" w:rsidRPr="00F647E3">
              <w:rPr>
                <w:rFonts w:ascii="Times New Roman" w:hAnsi="Times New Roman" w:cs="Times New Roman"/>
                <w:sz w:val="24"/>
                <w:szCs w:val="24"/>
              </w:rPr>
              <w:t xml:space="preserve">videnzia una completa acquisizione di conoscenze e abilità e il completo raggiungimento degli obiettivi di disciplina. </w:t>
            </w:r>
            <w:r w:rsidR="00664817" w:rsidRPr="00F647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63714" w:rsidRPr="00F647E3">
              <w:rPr>
                <w:rFonts w:ascii="Times New Roman" w:hAnsi="Times New Roman" w:cs="Times New Roman"/>
                <w:sz w:val="24"/>
                <w:szCs w:val="24"/>
              </w:rPr>
              <w:t>l processo di apprendimento risulta organic</w:t>
            </w:r>
            <w:r w:rsidR="00664817" w:rsidRPr="00F647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63714" w:rsidRPr="00F64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AED34" w14:textId="77777777" w:rsidR="00963714" w:rsidRPr="00F647E3" w:rsidRDefault="00963714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71AAD19" w14:textId="77777777" w:rsidR="00963714" w:rsidRPr="00F647E3" w:rsidRDefault="00251197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64817" w:rsidRPr="00F647E3">
              <w:rPr>
                <w:rFonts w:ascii="Times New Roman" w:hAnsi="Times New Roman" w:cs="Times New Roman"/>
                <w:sz w:val="24"/>
                <w:szCs w:val="24"/>
              </w:rPr>
              <w:t>’alunno/a porta a termine compiti in situazioni note e non note, mobilitando una varietà di risorse sia fornite dal docente sia reperite altrove, in modo autonomo e con continuità. E</w:t>
            </w:r>
            <w:r w:rsidR="00963714" w:rsidRPr="00F647E3">
              <w:rPr>
                <w:rFonts w:ascii="Times New Roman" w:hAnsi="Times New Roman" w:cs="Times New Roman"/>
                <w:sz w:val="24"/>
                <w:szCs w:val="24"/>
              </w:rPr>
              <w:t xml:space="preserve">videnzia una completa e consolidata acquisizione di conoscenze ed abilità ed un completo raggiungimento degli obiettivi di disciplina. Il </w:t>
            </w:r>
            <w:r w:rsidR="00664817" w:rsidRPr="00F647E3">
              <w:rPr>
                <w:rFonts w:ascii="Times New Roman" w:hAnsi="Times New Roman" w:cs="Times New Roman"/>
                <w:sz w:val="24"/>
                <w:szCs w:val="24"/>
              </w:rPr>
              <w:t xml:space="preserve">processo di apprendimento </w:t>
            </w:r>
            <w:r w:rsidR="00963714" w:rsidRPr="00F647E3">
              <w:rPr>
                <w:rFonts w:ascii="Times New Roman" w:hAnsi="Times New Roman" w:cs="Times New Roman"/>
                <w:sz w:val="24"/>
                <w:szCs w:val="24"/>
              </w:rPr>
              <w:t>risulta organico, sicuro ed efficace</w:t>
            </w:r>
          </w:p>
          <w:p w14:paraId="256F5D51" w14:textId="77777777" w:rsidR="00B66A67" w:rsidRPr="00F647E3" w:rsidRDefault="00B66A67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BFF9" w14:textId="77777777" w:rsidR="00B66A67" w:rsidRPr="00F647E3" w:rsidRDefault="00B66A67" w:rsidP="0096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4AD74" w14:textId="77777777" w:rsidR="006B46FC" w:rsidRDefault="006B46FC"/>
    <w:sectPr w:rsidR="006B46FC" w:rsidSect="00BA72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43"/>
    <w:rsid w:val="00057913"/>
    <w:rsid w:val="000C6659"/>
    <w:rsid w:val="0020630C"/>
    <w:rsid w:val="00251197"/>
    <w:rsid w:val="002541E4"/>
    <w:rsid w:val="00554780"/>
    <w:rsid w:val="00664817"/>
    <w:rsid w:val="006B46FC"/>
    <w:rsid w:val="00801F80"/>
    <w:rsid w:val="00963714"/>
    <w:rsid w:val="00A3073E"/>
    <w:rsid w:val="00A35F04"/>
    <w:rsid w:val="00B64096"/>
    <w:rsid w:val="00B66A67"/>
    <w:rsid w:val="00B72629"/>
    <w:rsid w:val="00BA7243"/>
    <w:rsid w:val="00C410BD"/>
    <w:rsid w:val="00CD02F7"/>
    <w:rsid w:val="00D8191E"/>
    <w:rsid w:val="00E33A41"/>
    <w:rsid w:val="00F647E3"/>
    <w:rsid w:val="00F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DD37"/>
  <w15:chartTrackingRefBased/>
  <w15:docId w15:val="{FA031A6B-C22F-48A0-A983-5B6E01C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2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B13C-8C6D-4BA7-88C5-4A353367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fabiola lorenzetti</cp:lastModifiedBy>
  <cp:revision>5</cp:revision>
  <dcterms:created xsi:type="dcterms:W3CDTF">2020-12-31T08:31:00Z</dcterms:created>
  <dcterms:modified xsi:type="dcterms:W3CDTF">2021-01-28T16:51:00Z</dcterms:modified>
</cp:coreProperties>
</file>